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Lab Handouts</w:t>
      </w:r>
    </w:p>
    <w:p>
      <w:pPr>
        <w:spacing w:after="40"/>
      </w:pPr>
      <w:r>
        <w:rPr>
          <w:color w:val="555555"/>
          <w:sz w:val="23"/>
          <w:szCs w:val="23"/>
        </w:rPr>
        <w:t xml:space="preserve">Programming 1  ·  Forms, Loops, and Functions  ·  with instructor solutions</w:t>
      </w:r>
    </w:p>
    <w:p>
      <w:pPr>
        <w:spacing w:after="160"/>
      </w:pPr>
      <w:r>
        <w:rPr>
          <w:color w:val="555555"/>
          <w:sz w:val="19"/>
          <w:szCs w:val="19"/>
        </w:rPr>
        <w:t xml:space="preserve">One Day Academy  ·  Dr. Robert Jones</w:t>
      </w:r>
    </w:p>
    <w:p>
      <w:pPr>
        <w:spacing w:after="120" w:line="276"/>
      </w:pPr>
      <w:r>
        <w:t xml:space="preserve">Three in-class labs, one per fall and spring milestone. Hand out the tasks; the green solution boxes are for you. Each lab is a graded lab in the weekly slice (suggested 10 points each).</w:t>
      </w:r>
    </w:p>
    <w:p>
      <w:pPr>
        <w:pStyle w:val="Heading1"/>
      </w:pPr>
      <w:r>
        <w:t xml:space="preserve">Lab 1: Forms (Chapter 6, Week 13)</w:t>
      </w:r>
    </w:p>
    <w:p>
      <w:pPr>
        <w:pStyle w:val="Heading2"/>
      </w:pPr>
      <w:r>
        <w:t xml:space="preserve">Your task</w:t>
      </w:r>
    </w:p>
    <w:p>
      <w:pPr>
        <w:spacing w:after="120" w:line="276"/>
      </w:pPr>
      <w:r>
        <w:t xml:space="preserve">Build a complete, labeled sign-up form. It does not need to submit anywhere; this is about structure and labels.</w:t>
      </w:r>
    </w:p>
    <w:p>
      <w:pPr>
        <w:pStyle w:val="ListParagraph"/>
        <w:numPr>
          <w:ilvl w:val="0"/>
          <w:numId w:val="2"/>
        </w:numPr>
        <w:spacing w:after="70"/>
      </w:pPr>
      <w:r>
        <w:t xml:space="preserve">Make a &lt;form&gt; with a heading that says Sign Up.</w:t>
      </w:r>
    </w:p>
    <w:p>
      <w:pPr>
        <w:pStyle w:val="ListParagraph"/>
        <w:numPr>
          <w:ilvl w:val="0"/>
          <w:numId w:val="2"/>
        </w:numPr>
        <w:spacing w:after="70"/>
      </w:pPr>
      <w:r>
        <w:t xml:space="preserve">Add a labeled text input for a full name.</w:t>
      </w:r>
    </w:p>
    <w:p>
      <w:pPr>
        <w:pStyle w:val="ListParagraph"/>
        <w:numPr>
          <w:ilvl w:val="0"/>
          <w:numId w:val="2"/>
        </w:numPr>
        <w:spacing w:after="70"/>
      </w:pPr>
      <w:r>
        <w:t xml:space="preserve">Add a labeled email input.</w:t>
      </w:r>
    </w:p>
    <w:p>
      <w:pPr>
        <w:pStyle w:val="ListParagraph"/>
        <w:numPr>
          <w:ilvl w:val="0"/>
          <w:numId w:val="2"/>
        </w:numPr>
        <w:spacing w:after="70"/>
      </w:pPr>
      <w:r>
        <w:t xml:space="preserve">Add a radio group named plan with two choices: Free and Pro.</w:t>
      </w:r>
    </w:p>
    <w:p>
      <w:pPr>
        <w:pStyle w:val="ListParagraph"/>
        <w:numPr>
          <w:ilvl w:val="0"/>
          <w:numId w:val="2"/>
        </w:numPr>
        <w:spacing w:after="70"/>
      </w:pPr>
      <w:r>
        <w:t xml:space="preserve">Add a dropdown (select) titled How did you hear about us, with three options.</w:t>
      </w:r>
    </w:p>
    <w:p>
      <w:pPr>
        <w:pStyle w:val="ListParagraph"/>
        <w:numPr>
          <w:ilvl w:val="0"/>
          <w:numId w:val="2"/>
        </w:numPr>
        <w:spacing w:after="70"/>
      </w:pPr>
      <w:r>
        <w:t xml:space="preserve">Add a labeled textarea for comments.</w:t>
      </w:r>
    </w:p>
    <w:p>
      <w:pPr>
        <w:pStyle w:val="ListParagraph"/>
        <w:numPr>
          <w:ilvl w:val="0"/>
          <w:numId w:val="2"/>
        </w:numPr>
        <w:spacing w:after="70"/>
      </w:pPr>
      <w:r>
        <w:t xml:space="preserve">Add a submit button.</w:t>
      </w:r>
    </w:p>
    <w:p>
      <w:pPr>
        <w:spacing w:after="120" w:line="276"/>
      </w:pPr>
      <w:r>
        <w:t xml:space="preserve">Stretch: mark the name and email as required, and add a Subscribe checkbox.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E1E4" w:sz="1"/>
              <w:left w:val="single" w:color="1E5631" w:sz="16"/>
              <w:bottom w:val="single" w:color="DDE1E4" w:sz="1"/>
              <w:right w:val="single" w:color="DDE1E4" w:sz="1"/>
            </w:tcBorders>
            <w:shd w:fill="F1F3F5" w:val="clear"/>
            <w:tcMar>
              <w:top w:type="dxa" w:w="90"/>
              <w:left w:type="dxa" w:w="150"/>
              <w:bottom w:type="dxa" w:w="90"/>
              <w:right w:type="dxa" w:w="130"/>
            </w:tcMar>
          </w:tcPr>
          <w:p>
            <w:pPr>
              <w:spacing w:after="2"/>
            </w:pPr>
            <w:r>
              <w:rPr>
                <w:b/>
                <w:bCs/>
                <w:color w:val="1E5631"/>
                <w:sz w:val="18"/>
                <w:szCs w:val="18"/>
              </w:rPr>
              <w:t xml:space="preserve">Reference solution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&lt;form&gt;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  &lt;h2&gt;Sign Up&lt;/h2&gt;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  &lt;label&gt;Full name &lt;input type="text" required&gt;&lt;/label&gt;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  &lt;label&gt;Email &lt;input type="email" required&gt;&lt;/label&gt;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 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  &lt;p&gt;Plan:&lt;/p&gt;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  &lt;label&gt;&lt;input type="radio" name="plan" value="free"&gt; Free&lt;/label&gt;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  &lt;label&gt;&lt;input type="radio" name="plan" value="pro"&gt; Pro&lt;/label&gt;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 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  &lt;label&gt;How did you hear about us?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    &lt;select&gt;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      &lt;option&gt;A friend&lt;/option&gt;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      &lt;option&gt;Search&lt;/option&gt;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      &lt;option&gt;Social media&lt;/option&gt;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    &lt;/select&gt;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  &lt;/label&gt;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 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  &lt;label&gt;Comments &lt;textarea&gt;&lt;/textarea&gt;&lt;/label&gt;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  &lt;label&gt;&lt;input type="checkbox"&gt; Subscribe to the newsletter&lt;/label&gt;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  &lt;button type="submit"&gt;Sign up&lt;/button&gt;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&lt;/form&gt;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Lab 2: Loops (Chapter 8, Week 20)</w:t>
      </w:r>
    </w:p>
    <w:p>
      <w:pPr>
        <w:pStyle w:val="Heading2"/>
      </w:pPr>
      <w:r>
        <w:t xml:space="preserve">Your task</w:t>
      </w:r>
    </w:p>
    <w:p>
      <w:pPr>
        <w:spacing w:after="120" w:line="276"/>
      </w:pPr>
      <w:r>
        <w:t xml:space="preserve">Solve each with a loop. Print your output with console.log().</w:t>
      </w:r>
    </w:p>
    <w:p>
      <w:pPr>
        <w:pStyle w:val="ListParagraph"/>
        <w:numPr>
          <w:ilvl w:val="0"/>
          <w:numId w:val="2"/>
        </w:numPr>
        <w:spacing w:after="70"/>
      </w:pPr>
      <w:r>
        <w:t xml:space="preserve">Print the numbers 1 to 10.</w:t>
      </w:r>
    </w:p>
    <w:p>
      <w:pPr>
        <w:pStyle w:val="ListParagraph"/>
        <w:numPr>
          <w:ilvl w:val="0"/>
          <w:numId w:val="2"/>
        </w:numPr>
        <w:spacing w:after="70"/>
      </w:pPr>
      <w:r>
        <w:t xml:space="preserve">For 1 to 20, print each number and whether it is even or odd.</w:t>
      </w:r>
    </w:p>
    <w:p>
      <w:pPr>
        <w:pStyle w:val="ListParagraph"/>
        <w:numPr>
          <w:ilvl w:val="0"/>
          <w:numId w:val="2"/>
        </w:numPr>
        <w:spacing w:after="70"/>
      </w:pPr>
      <w:r>
        <w:t xml:space="preserve">Add up the numbers 1 to 100 and print the total.</w:t>
      </w:r>
    </w:p>
    <w:p>
      <w:pPr>
        <w:pStyle w:val="ListParagraph"/>
        <w:numPr>
          <w:ilvl w:val="0"/>
          <w:numId w:val="2"/>
        </w:numPr>
        <w:spacing w:after="70"/>
      </w:pPr>
      <w:r>
        <w:t xml:space="preserve">Use nested loops to print a 5 by 5 grid of stars.</w:t>
      </w:r>
    </w:p>
    <w:p>
      <w:pPr>
        <w:spacing w:after="120" w:line="276"/>
      </w:pPr>
      <w:r>
        <w:t xml:space="preserve">Stretch: print a multiplication table for 1 to 5.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E1E4" w:sz="1"/>
              <w:left w:val="single" w:color="1E5631" w:sz="16"/>
              <w:bottom w:val="single" w:color="DDE1E4" w:sz="1"/>
              <w:right w:val="single" w:color="DDE1E4" w:sz="1"/>
            </w:tcBorders>
            <w:shd w:fill="F1F3F5" w:val="clear"/>
            <w:tcMar>
              <w:top w:type="dxa" w:w="90"/>
              <w:left w:type="dxa" w:w="150"/>
              <w:bottom w:type="dxa" w:w="90"/>
              <w:right w:type="dxa" w:w="130"/>
            </w:tcMar>
          </w:tcPr>
          <w:p>
            <w:pPr>
              <w:spacing w:after="2"/>
            </w:pPr>
            <w:r>
              <w:rPr>
                <w:b/>
                <w:bCs/>
                <w:color w:val="1E5631"/>
                <w:sz w:val="18"/>
                <w:szCs w:val="18"/>
              </w:rPr>
              <w:t xml:space="preserve">Reference solution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6B7280"/>
                <w:sz w:val="17"/>
                <w:szCs w:val="17"/>
              </w:rPr>
              <w:t xml:space="preserve">// 1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for (let i = 1; i &lt;= 10; i++) console.log(i);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 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6B7280"/>
                <w:sz w:val="17"/>
                <w:szCs w:val="17"/>
              </w:rPr>
              <w:t xml:space="preserve">// 2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for (let i = 1; i &lt;= 20; i++) {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  console.log(i, i % 2 === 0 ? "even" : "odd");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}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 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6B7280"/>
                <w:sz w:val="17"/>
                <w:szCs w:val="17"/>
              </w:rPr>
              <w:t xml:space="preserve">// 3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let total = 0;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for (let i = 1; i &lt;= 100; i++) total += i;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console.log(total);   // 5050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 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6B7280"/>
                <w:sz w:val="17"/>
                <w:szCs w:val="17"/>
              </w:rPr>
              <w:t xml:space="preserve">// 4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for (let r = 0; r &lt; 5; r++) {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  let row = "";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  for (let c = 0; c &lt; 5; c++) row += "* ";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  console.log(row);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}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Lab 3: Functions (Chapter 10, Week 25)</w:t>
      </w:r>
    </w:p>
    <w:p>
      <w:pPr>
        <w:pStyle w:val="Heading2"/>
      </w:pPr>
      <w:r>
        <w:t xml:space="preserve">Your task</w:t>
      </w:r>
    </w:p>
    <w:p>
      <w:pPr>
        <w:spacing w:after="120" w:line="276"/>
      </w:pPr>
      <w:r>
        <w:t xml:space="preserve">Write each function so it RETURNS its result. Then call it and log the result.</w:t>
      </w:r>
    </w:p>
    <w:p>
      <w:pPr>
        <w:pStyle w:val="ListParagraph"/>
        <w:numPr>
          <w:ilvl w:val="0"/>
          <w:numId w:val="2"/>
        </w:numPr>
        <w:spacing w:after="70"/>
      </w:pPr>
      <w:r>
        <w:t xml:space="preserve">add(a, b) returns the sum. Log add(2, 3).</w:t>
      </w:r>
    </w:p>
    <w:p>
      <w:pPr>
        <w:pStyle w:val="ListParagraph"/>
        <w:numPr>
          <w:ilvl w:val="0"/>
          <w:numId w:val="2"/>
        </w:numPr>
        <w:spacing w:after="70"/>
      </w:pPr>
      <w:r>
        <w:t xml:space="preserve">greet(name) returns a greeting built with a template literal. Log greet("Ada").</w:t>
      </w:r>
    </w:p>
    <w:p>
      <w:pPr>
        <w:pStyle w:val="ListParagraph"/>
        <w:numPr>
          <w:ilvl w:val="0"/>
          <w:numId w:val="2"/>
        </w:numPr>
        <w:spacing w:after="70"/>
      </w:pPr>
      <w:r>
        <w:t xml:space="preserve">isEven(n) returns true or false. Log isEven(4) and isEven(7).</w:t>
      </w:r>
    </w:p>
    <w:p>
      <w:pPr>
        <w:pStyle w:val="ListParagraph"/>
        <w:numPr>
          <w:ilvl w:val="0"/>
          <w:numId w:val="2"/>
        </w:numPr>
        <w:spacing w:after="70"/>
      </w:pPr>
      <w:r>
        <w:t xml:space="preserve">bio(name, age) returns a one-line description string.</w:t>
      </w:r>
    </w:p>
    <w:p>
      <w:pPr>
        <w:spacing w:after="120" w:line="276"/>
      </w:pPr>
      <w:r>
        <w:t xml:space="preserve">Stretch: write max(a, b) that returns the larger, and an arrow-function version of add.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E1E4" w:sz="1"/>
              <w:left w:val="single" w:color="1E5631" w:sz="16"/>
              <w:bottom w:val="single" w:color="DDE1E4" w:sz="1"/>
              <w:right w:val="single" w:color="DDE1E4" w:sz="1"/>
            </w:tcBorders>
            <w:shd w:fill="F1F3F5" w:val="clear"/>
            <w:tcMar>
              <w:top w:type="dxa" w:w="90"/>
              <w:left w:type="dxa" w:w="150"/>
              <w:bottom w:type="dxa" w:w="90"/>
              <w:right w:type="dxa" w:w="130"/>
            </w:tcMar>
          </w:tcPr>
          <w:p>
            <w:pPr>
              <w:spacing w:after="2"/>
            </w:pPr>
            <w:r>
              <w:rPr>
                <w:b/>
                <w:bCs/>
                <w:color w:val="1E5631"/>
                <w:sz w:val="18"/>
                <w:szCs w:val="18"/>
              </w:rPr>
              <w:t xml:space="preserve">Reference solution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function add(a, b) { return a + b; }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console.log(add(2, 3));            // 5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 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function greet(name) { return `Hello, ${name}!`; }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console.log(greet("Ada"));         // Hello, Ada!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 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function isEven(n) { return n % 2 === 0; }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console.log(isEven(4), isEven(7)); // true false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 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function bio(name, age) {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  return `${name} is ${age} years old.`;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}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console.log(bio("Ada", 14));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 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6B7280"/>
                <w:sz w:val="17"/>
                <w:szCs w:val="17"/>
              </w:rPr>
              <w:t xml:space="preserve">// stretch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function max(a, b) { return a &gt; b ? a : b; }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7"/>
                <w:szCs w:val="17"/>
              </w:rPr>
              <w:t xml:space="preserve">const addArrow = (a, b) =&gt; a + b;</w:t>
            </w:r>
          </w:p>
        </w:tc>
      </w:tr>
    </w:tbl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F3A5F" w:sz="6" w:space="4"/>
      </w:pBdr>
      <w:jc w:val="center"/>
    </w:pPr>
    <w:r>
      <w:rPr>
        <w:color w:val="555555"/>
        <w:sz w:val="15"/>
        <w:szCs w:val="15"/>
      </w:rPr>
      <w:t xml:space="preserve">Programming 1  ·  Lab Handouts  ·  with instructor solutions        Page </w:t>
    </w:r>
    <w:r>
      <w:rPr>
        <w:color w:val="555555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60"/>
    </w:pPr>
    <w:rPr>
      <w:rFonts w:ascii="Calibri" w:cs="Calibri" w:eastAsia="Calibri" w:hAnsi="Calibri"/>
      <w:b/>
      <w:bCs/>
      <w:color w:val="1F3A5F"/>
      <w:sz w:val="38"/>
      <w:szCs w:val="38"/>
    </w:rPr>
  </w:style>
  <w:style w:type="paragraph" w:styleId="Heading1">
    <w:name w:val="Heading 1"/>
    <w:basedOn w:val="Normal"/>
    <w:next w:val="Normal"/>
    <w:qFormat/>
    <w:pPr>
      <w:pBdr>
        <w:bottom w:val="single" w:color="C9D6C9" w:sz="6" w:space="4"/>
      </w:pBdr>
      <w:spacing w:after="100" w:before="240"/>
      <w:outlineLvl w:val="0"/>
    </w:pPr>
    <w:rPr>
      <w:rFonts w:ascii="Calibri" w:cs="Calibri" w:eastAsia="Calibri" w:hAnsi="Calibri"/>
      <w:b/>
      <w:bCs/>
      <w:color w:val="1F3A5F"/>
      <w:sz w:val="27"/>
      <w:szCs w:val="27"/>
    </w:rPr>
  </w:style>
  <w:style w:type="paragraph" w:styleId="Heading2">
    <w:name w:val="Heading 2"/>
    <w:basedOn w:val="Normal"/>
    <w:next w:val="Normal"/>
    <w:qFormat/>
    <w:pPr>
      <w:spacing w:after="70" w:before="160"/>
      <w:outlineLvl w:val="1"/>
    </w:pPr>
    <w:rPr>
      <w:rFonts w:ascii="Calibri" w:cs="Calibri" w:eastAsia="Calibri" w:hAnsi="Calibri"/>
      <w:b/>
      <w:bCs/>
      <w:color w:val="1F5C9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2026-06-27T14:29:24.637Z</dcterms:created>
  <dcterms:modified xsi:type="dcterms:W3CDTF">2026-06-27T14:29:24.637Z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